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B6ABA" w14:textId="4BCE1EFF" w:rsidR="0068313B" w:rsidRPr="005206F6" w:rsidRDefault="0068313B" w:rsidP="0068313B">
      <w:pPr>
        <w:pStyle w:val="Title"/>
        <w:pBdr>
          <w:bottom w:val="threeDEmboss" w:sz="24" w:space="8" w:color="auto"/>
        </w:pBdr>
        <w:jc w:val="left"/>
        <w:rPr>
          <w:rFonts w:ascii="Elephant" w:hAnsi="Elephant"/>
          <w:sz w:val="36"/>
          <w:szCs w:val="36"/>
        </w:rPr>
      </w:pPr>
      <w:r w:rsidRPr="0068313B">
        <w:rPr>
          <w:rFonts w:ascii="Elephant" w:hAnsi="Elephant"/>
          <w:noProof/>
          <w:sz w:val="36"/>
          <w:szCs w:val="36"/>
        </w:rPr>
        <w:drawing>
          <wp:anchor distT="0" distB="0" distL="114300" distR="114300" simplePos="0" relativeHeight="251658240" behindDoc="0" locked="0" layoutInCell="1" allowOverlap="1" wp14:anchorId="3C9EE4CD" wp14:editId="36F78F67">
            <wp:simplePos x="0" y="0"/>
            <wp:positionH relativeFrom="column">
              <wp:posOffset>4381500</wp:posOffset>
            </wp:positionH>
            <wp:positionV relativeFrom="paragraph">
              <wp:posOffset>8890</wp:posOffset>
            </wp:positionV>
            <wp:extent cx="1125855" cy="833120"/>
            <wp:effectExtent l="0" t="0" r="0" b="5080"/>
            <wp:wrapSquare wrapText="bothSides"/>
            <wp:docPr id="1" name="Picture 1" descr="A picture containing text, clipar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screenshot&#10;&#10;Description automatically generated"/>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25855" cy="83312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ascii="Elephant" w:hAnsi="Elephant"/>
          <w:sz w:val="36"/>
          <w:szCs w:val="36"/>
        </w:rPr>
        <w:t>Marvin Moss</w:t>
      </w:r>
      <w:r w:rsidRPr="005206F6">
        <w:rPr>
          <w:rFonts w:ascii="Elephant" w:hAnsi="Elephant"/>
          <w:sz w:val="36"/>
          <w:szCs w:val="36"/>
        </w:rPr>
        <w:t xml:space="preserve"> Elementary School</w:t>
      </w:r>
      <w:r>
        <w:rPr>
          <w:rFonts w:ascii="Elephant" w:hAnsi="Elephant"/>
          <w:sz w:val="36"/>
          <w:szCs w:val="36"/>
        </w:rPr>
        <w:tab/>
      </w:r>
    </w:p>
    <w:p w14:paraId="242A3ABD" w14:textId="5AF388A6" w:rsidR="0068313B" w:rsidRDefault="0068313B" w:rsidP="0068313B">
      <w:pPr>
        <w:pStyle w:val="Title"/>
        <w:pBdr>
          <w:bottom w:val="threeDEmboss" w:sz="24" w:space="8" w:color="auto"/>
        </w:pBdr>
        <w:jc w:val="left"/>
        <w:rPr>
          <w:rFonts w:ascii="Calibri" w:hAnsi="Calibri" w:cs="Calibri"/>
          <w:sz w:val="24"/>
          <w:szCs w:val="24"/>
        </w:rPr>
      </w:pPr>
      <w:r>
        <w:rPr>
          <w:rFonts w:ascii="Calibri" w:hAnsi="Calibri" w:cs="Calibri"/>
          <w:sz w:val="24"/>
          <w:szCs w:val="24"/>
        </w:rPr>
        <w:t>Colbee Riordan, Principal</w:t>
      </w:r>
    </w:p>
    <w:p w14:paraId="031C1DFC" w14:textId="77777777" w:rsidR="0068313B" w:rsidRDefault="0068313B" w:rsidP="0068313B">
      <w:pPr>
        <w:pStyle w:val="Title"/>
        <w:pBdr>
          <w:bottom w:val="threeDEmboss" w:sz="24" w:space="8" w:color="auto"/>
        </w:pBdr>
        <w:jc w:val="left"/>
        <w:rPr>
          <w:rFonts w:ascii="Calibri" w:hAnsi="Calibri" w:cs="Calibri"/>
          <w:sz w:val="24"/>
          <w:szCs w:val="24"/>
        </w:rPr>
      </w:pPr>
      <w:r>
        <w:rPr>
          <w:rFonts w:ascii="Calibri" w:hAnsi="Calibri" w:cs="Calibri"/>
          <w:sz w:val="24"/>
          <w:szCs w:val="24"/>
        </w:rPr>
        <w:t xml:space="preserve">2200 </w:t>
      </w:r>
      <w:proofErr w:type="spellStart"/>
      <w:r>
        <w:rPr>
          <w:rFonts w:ascii="Calibri" w:hAnsi="Calibri" w:cs="Calibri"/>
          <w:sz w:val="24"/>
          <w:szCs w:val="24"/>
        </w:rPr>
        <w:t>Primio</w:t>
      </w:r>
      <w:proofErr w:type="spellEnd"/>
      <w:r>
        <w:rPr>
          <w:rFonts w:ascii="Calibri" w:hAnsi="Calibri" w:cs="Calibri"/>
          <w:sz w:val="24"/>
          <w:szCs w:val="24"/>
        </w:rPr>
        <w:t xml:space="preserve"> Way</w:t>
      </w:r>
    </w:p>
    <w:p w14:paraId="68B6FE4C" w14:textId="77777777" w:rsidR="0068313B" w:rsidRPr="008414E2" w:rsidRDefault="0068313B" w:rsidP="0068313B">
      <w:pPr>
        <w:pStyle w:val="Title"/>
        <w:pBdr>
          <w:bottom w:val="threeDEmboss" w:sz="24" w:space="8" w:color="auto"/>
        </w:pBdr>
        <w:jc w:val="left"/>
        <w:rPr>
          <w:rFonts w:ascii="Calibri" w:hAnsi="Calibri" w:cs="Calibri"/>
          <w:sz w:val="24"/>
          <w:szCs w:val="24"/>
        </w:rPr>
      </w:pPr>
      <w:r>
        <w:rPr>
          <w:rFonts w:ascii="Calibri" w:hAnsi="Calibri" w:cs="Calibri"/>
          <w:sz w:val="24"/>
          <w:szCs w:val="24"/>
        </w:rPr>
        <w:t>Sparks, NV  89434</w:t>
      </w:r>
    </w:p>
    <w:p w14:paraId="4F469AD4" w14:textId="115D9444" w:rsidR="0068313B" w:rsidRPr="0068487C" w:rsidRDefault="0068313B" w:rsidP="0068313B">
      <w:pPr>
        <w:pStyle w:val="Title"/>
        <w:pBdr>
          <w:bottom w:val="threeDEmboss" w:sz="24" w:space="8" w:color="auto"/>
        </w:pBdr>
        <w:jc w:val="left"/>
        <w:rPr>
          <w:rFonts w:ascii="Calibri" w:hAnsi="Calibri" w:cs="Calibri"/>
          <w:caps/>
          <w:sz w:val="24"/>
          <w:szCs w:val="24"/>
        </w:rPr>
      </w:pPr>
      <w:r w:rsidRPr="008414E2">
        <w:rPr>
          <w:rFonts w:ascii="Calibri" w:hAnsi="Calibri" w:cs="Calibri"/>
          <w:sz w:val="24"/>
          <w:szCs w:val="24"/>
        </w:rPr>
        <w:t xml:space="preserve">Phone (775) </w:t>
      </w:r>
      <w:r>
        <w:rPr>
          <w:rFonts w:ascii="Calibri" w:hAnsi="Calibri" w:cs="Calibri"/>
          <w:sz w:val="24"/>
          <w:szCs w:val="24"/>
        </w:rPr>
        <w:t xml:space="preserve">353-5507 </w:t>
      </w:r>
      <w:r w:rsidRPr="008414E2">
        <w:rPr>
          <w:rFonts w:ascii="Calibri" w:hAnsi="Calibri" w:cs="Calibri"/>
          <w:sz w:val="24"/>
          <w:szCs w:val="24"/>
        </w:rPr>
        <w:t xml:space="preserve">FAX (775) </w:t>
      </w:r>
      <w:r>
        <w:rPr>
          <w:rFonts w:ascii="Calibri" w:hAnsi="Calibri" w:cs="Calibri"/>
          <w:sz w:val="24"/>
          <w:szCs w:val="24"/>
        </w:rPr>
        <w:t>353</w:t>
      </w:r>
      <w:r w:rsidRPr="008414E2">
        <w:rPr>
          <w:rFonts w:ascii="Calibri" w:hAnsi="Calibri" w:cs="Calibri"/>
          <w:sz w:val="24"/>
          <w:szCs w:val="24"/>
        </w:rPr>
        <w:t>-</w:t>
      </w:r>
      <w:r>
        <w:rPr>
          <w:rFonts w:ascii="Calibri" w:hAnsi="Calibri" w:cs="Calibri"/>
          <w:sz w:val="24"/>
          <w:szCs w:val="24"/>
        </w:rPr>
        <w:t>5905</w:t>
      </w:r>
      <w:r>
        <w:rPr>
          <w:rFonts w:ascii="Calibri" w:hAnsi="Calibri" w:cs="Calibri"/>
          <w:sz w:val="24"/>
          <w:szCs w:val="24"/>
        </w:rPr>
        <w:tab/>
      </w:r>
      <w:r>
        <w:rPr>
          <w:rFonts w:ascii="Calibri" w:hAnsi="Calibri" w:cs="Calibri"/>
          <w:sz w:val="24"/>
          <w:szCs w:val="24"/>
        </w:rPr>
        <w:tab/>
        <w:t xml:space="preserve">                              washoeschools.net/MOSS     </w:t>
      </w:r>
    </w:p>
    <w:p w14:paraId="6986A758" w14:textId="6744AA03" w:rsidR="00803FC3" w:rsidRDefault="00000000"/>
    <w:p w14:paraId="457732EC" w14:textId="77777777" w:rsidR="00F802FE" w:rsidRDefault="00F802FE"/>
    <w:p w14:paraId="4ED7DAF0"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10/10/22</w:t>
      </w:r>
    </w:p>
    <w:p w14:paraId="49F70B1E" w14:textId="77777777" w:rsidR="00B12958" w:rsidRPr="009C7138" w:rsidRDefault="00B12958" w:rsidP="00B12958">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25726740"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Estimado padre o guardián,</w:t>
      </w:r>
    </w:p>
    <w:p w14:paraId="30EFC490" w14:textId="77777777" w:rsidR="00B12958" w:rsidRPr="009C7138" w:rsidRDefault="00B12958" w:rsidP="00B12958">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795498A2"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El propósito de esta carta es para notificarle que el Estado ha identificado la escuela de su hijo como una escuela TSI para el año escolar 2022-2023. Esta carta proporciona información importante sobre la escuela de su hijo y describe el proceso estatal para medir el rendimiento académico de las escuelas públicas de Nevada.</w:t>
      </w:r>
    </w:p>
    <w:p w14:paraId="3D707444"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1E292075"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En diciembre de 2015, se promulgó La Ley Cada Estudiante Triunfa (ESSA). Algunos de los puntos sobresalientes de ESSA son que a todos los estudiantes se les enseñe según altas normas académicas e identificando escuelas de bajo rendimiento junto con los apoyos apropiados para mejorar la escuela. En virtud de ESSA, hay dos designaciones principales escolares: Apoyo y mejora integral (CSI) y Apoyo y mejora específicos (TSI). El Apoyo y la mejora específicos adicionales (ATSI) también es otra designación escolar.</w:t>
      </w:r>
    </w:p>
    <w:p w14:paraId="2ACEF47C" w14:textId="77777777" w:rsidR="00B12958" w:rsidRPr="009C7138" w:rsidRDefault="00B12958" w:rsidP="00B12958">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6085F390"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El Estado utiliza los resultados de su sistema de calificación escolar, el Sistema de clasificación escolar de Nevada (NSPF), para identificar las escuelas CSI, TSI y ATSI.</w:t>
      </w:r>
    </w:p>
    <w:p w14:paraId="0DDDD633" w14:textId="77777777" w:rsidR="00B12958" w:rsidRPr="009C7138" w:rsidRDefault="00B12958" w:rsidP="00B12958">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126F11CF"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b/>
          <w:color w:val="000000"/>
          <w:sz w:val="24"/>
          <w:szCs w:val="24"/>
          <w:lang w:val="es-MX"/>
        </w:rPr>
        <w:t>Escuelas TSI</w:t>
      </w:r>
    </w:p>
    <w:p w14:paraId="4A0AFD47" w14:textId="77777777" w:rsidR="00B12958" w:rsidRPr="009C7138" w:rsidRDefault="00B12958" w:rsidP="00B12958">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22A366C9"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Las escuelas TSI son escuelas que cumplen con una o más de las siguientes condiciones:</w:t>
      </w:r>
    </w:p>
    <w:p w14:paraId="71AAE643" w14:textId="77777777" w:rsidR="00B12958" w:rsidRPr="009C7138" w:rsidRDefault="00B12958" w:rsidP="00B12958">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Escuelas con subgrupos de estudiantes que tienen un desempeño inferior constante (por lo menos más de 25 estudiantes) en estos indicadores:</w:t>
      </w:r>
    </w:p>
    <w:p w14:paraId="44508FDA" w14:textId="77777777" w:rsidR="00B12958" w:rsidRPr="009C7138" w:rsidRDefault="00B12958" w:rsidP="00B12958">
      <w:pPr>
        <w:pStyle w:val="ListParagraph"/>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Logro académico: Competencia en matemáticas y artes de lenguaje inglés (ELA) [para escuelas primarias, competencia en lectura]</w:t>
      </w:r>
    </w:p>
    <w:p w14:paraId="61AB6D3E" w14:textId="77777777" w:rsidR="00B12958" w:rsidRPr="009C7138" w:rsidRDefault="00B12958" w:rsidP="00B12958">
      <w:pPr>
        <w:pStyle w:val="ListParagraph"/>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Crecimiento académico</w:t>
      </w:r>
    </w:p>
    <w:p w14:paraId="088AD591" w14:textId="77777777" w:rsidR="00B12958" w:rsidRPr="009C7138" w:rsidRDefault="00B12958" w:rsidP="00B12958">
      <w:pPr>
        <w:pStyle w:val="ListParagraph"/>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Crecimiento de Estudiantes aprendiendo inglés (EL)</w:t>
      </w:r>
    </w:p>
    <w:p w14:paraId="512FE0AF" w14:textId="77777777" w:rsidR="00B12958" w:rsidRPr="009C7138" w:rsidRDefault="00B12958" w:rsidP="00B12958">
      <w:pPr>
        <w:pStyle w:val="ListParagraph"/>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Participación estudiantil</w:t>
      </w:r>
    </w:p>
    <w:p w14:paraId="34CB7E94" w14:textId="77777777" w:rsidR="00B12958" w:rsidRPr="009C7138" w:rsidRDefault="00B12958" w:rsidP="00B12958">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 xml:space="preserve">Escuelas con subgrupos de estudiantes de bajo rendimiento en el indicador de Logro académico y otros dos indicadores </w:t>
      </w:r>
    </w:p>
    <w:p w14:paraId="7DC3C7E8"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5AD90ECF"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Las escuelas TSI son escuelas con subgrupos de estudiantes con un desempeño inferior constante que no cumplieron sus metas durante dos años consecutivos.</w:t>
      </w:r>
    </w:p>
    <w:p w14:paraId="5419FB08" w14:textId="77777777" w:rsidR="00B12958" w:rsidRPr="009C7138" w:rsidRDefault="00B12958" w:rsidP="00B12958">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03C047F6"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val="es-MX"/>
        </w:rPr>
      </w:pPr>
      <w:r w:rsidRPr="009C7138">
        <w:rPr>
          <w:rFonts w:ascii="Times New Roman" w:eastAsia="Times New Roman" w:hAnsi="Times New Roman" w:cs="Times New Roman"/>
          <w:b/>
          <w:color w:val="000000"/>
          <w:sz w:val="24"/>
          <w:szCs w:val="24"/>
          <w:lang w:val="es-MX"/>
        </w:rPr>
        <w:t>Información específica de la escuela</w:t>
      </w:r>
    </w:p>
    <w:p w14:paraId="02956AFC" w14:textId="77777777" w:rsidR="00B12958" w:rsidRPr="009C7138" w:rsidRDefault="00B12958" w:rsidP="00B12958">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3935E504" w14:textId="77777777" w:rsidR="00B12958" w:rsidRPr="009C7138" w:rsidRDefault="00B12958" w:rsidP="00B12958">
      <w:pPr>
        <w:pBdr>
          <w:top w:val="nil"/>
          <w:left w:val="nil"/>
          <w:bottom w:val="nil"/>
          <w:right w:val="nil"/>
          <w:between w:val="nil"/>
        </w:pBdr>
        <w:spacing w:after="0" w:line="240" w:lineRule="auto"/>
        <w:rPr>
          <w:rFonts w:ascii="Times New Roman" w:hAnsi="Times New Roman" w:cs="Times New Roman"/>
          <w:color w:val="000000"/>
          <w:sz w:val="24"/>
          <w:szCs w:val="24"/>
          <w:lang w:val="es"/>
        </w:rPr>
      </w:pPr>
      <w:r w:rsidRPr="009C7138">
        <w:rPr>
          <w:rFonts w:ascii="Times New Roman" w:eastAsia="Times New Roman" w:hAnsi="Times New Roman" w:cs="Times New Roman"/>
          <w:color w:val="000000"/>
          <w:sz w:val="24"/>
          <w:szCs w:val="24"/>
          <w:lang w:val="es-MX"/>
        </w:rPr>
        <w:t xml:space="preserve">Este es el 3rd año en que la escuela de su hijo ha sido identificada como una escuela TSI. La escuela de su hijo ha sido identificada como una escuela TSI porque cumple con </w:t>
      </w:r>
      <w:r w:rsidRPr="009C7138">
        <w:rPr>
          <w:rFonts w:ascii="Times New Roman" w:hAnsi="Times New Roman" w:cs="Times New Roman"/>
          <w:color w:val="000000"/>
          <w:sz w:val="24"/>
          <w:szCs w:val="24"/>
          <w:lang w:val="es"/>
        </w:rPr>
        <w:t xml:space="preserve">las condiciones enumeradas anteriormente. Puede encontrar detalles sobre estos indicadores haciendo clic en este enlace: </w:t>
      </w:r>
    </w:p>
    <w:p w14:paraId="639FAF62" w14:textId="77777777" w:rsidR="00B12958" w:rsidRPr="009C7138" w:rsidRDefault="00B12958" w:rsidP="00B12958">
      <w:pPr>
        <w:pBdr>
          <w:top w:val="nil"/>
          <w:left w:val="nil"/>
          <w:bottom w:val="nil"/>
          <w:right w:val="nil"/>
          <w:between w:val="nil"/>
        </w:pBdr>
        <w:spacing w:after="0" w:line="240" w:lineRule="auto"/>
        <w:rPr>
          <w:color w:val="000000"/>
          <w:sz w:val="24"/>
          <w:szCs w:val="24"/>
          <w:lang w:val="es"/>
        </w:rPr>
      </w:pPr>
    </w:p>
    <w:p w14:paraId="001826C9"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10" w:history="1">
        <w:r w:rsidRPr="009C7138">
          <w:rPr>
            <w:rStyle w:val="Hyperlink"/>
            <w:rFonts w:ascii="Times New Roman" w:eastAsia="Times New Roman" w:hAnsi="Times New Roman" w:cs="Times New Roman"/>
            <w:sz w:val="24"/>
            <w:szCs w:val="24"/>
          </w:rPr>
          <w:t>http://nevadareportcard.nv.gov/DI/nv/washoe/marvin_moss_elementary/2019/nspf</w:t>
        </w:r>
      </w:hyperlink>
    </w:p>
    <w:p w14:paraId="39949AE0"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15066383" w14:textId="77777777" w:rsidR="00B12958" w:rsidRPr="009C7138" w:rsidRDefault="00B12958" w:rsidP="00B12958">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31245B6D"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cyan"/>
          <w:lang w:val="es-MX"/>
        </w:rPr>
      </w:pPr>
      <w:r w:rsidRPr="009C7138">
        <w:rPr>
          <w:rFonts w:ascii="Times New Roman" w:eastAsia="Times New Roman" w:hAnsi="Times New Roman" w:cs="Times New Roman"/>
          <w:color w:val="000000"/>
          <w:sz w:val="24"/>
          <w:szCs w:val="24"/>
          <w:lang w:val="es-MX"/>
        </w:rPr>
        <w:t xml:space="preserve">A </w:t>
      </w:r>
      <w:proofErr w:type="gramStart"/>
      <w:r w:rsidRPr="009C7138">
        <w:rPr>
          <w:rFonts w:ascii="Times New Roman" w:eastAsia="Times New Roman" w:hAnsi="Times New Roman" w:cs="Times New Roman"/>
          <w:color w:val="000000"/>
          <w:sz w:val="24"/>
          <w:szCs w:val="24"/>
          <w:lang w:val="es-MX"/>
        </w:rPr>
        <w:t>continuación</w:t>
      </w:r>
      <w:proofErr w:type="gramEnd"/>
      <w:r w:rsidRPr="009C7138">
        <w:rPr>
          <w:rFonts w:ascii="Times New Roman" w:eastAsia="Times New Roman" w:hAnsi="Times New Roman" w:cs="Times New Roman"/>
          <w:color w:val="000000"/>
          <w:sz w:val="24"/>
          <w:szCs w:val="24"/>
          <w:lang w:val="es-MX"/>
        </w:rPr>
        <w:t xml:space="preserve"> se detalla las razones identificadas por qué la escuela de su hijo es de bajo rendimiento: </w:t>
      </w:r>
    </w:p>
    <w:p w14:paraId="5AD43F56"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ES"/>
        </w:rPr>
      </w:pPr>
      <w:r w:rsidRPr="009C7138">
        <w:rPr>
          <w:rFonts w:ascii="inherit" w:eastAsia="Times New Roman" w:hAnsi="inherit" w:cs="Courier New"/>
          <w:sz w:val="24"/>
          <w:szCs w:val="24"/>
          <w:lang w:val="es-ES"/>
        </w:rPr>
        <w:t>El nivel de estrategias de preguntas, participación y diferenciación durante la instrucción de Nivel 1.</w:t>
      </w:r>
    </w:p>
    <w:p w14:paraId="1B8E9ECF"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ES"/>
        </w:rPr>
      </w:pPr>
      <w:r w:rsidRPr="009C7138">
        <w:rPr>
          <w:rFonts w:ascii="inherit" w:eastAsia="Times New Roman" w:hAnsi="inherit" w:cs="Courier New"/>
          <w:sz w:val="24"/>
          <w:szCs w:val="24"/>
          <w:lang w:val="es-ES"/>
        </w:rPr>
        <w:t>Inconsistencias con las estrategias de participación durante la instrucción de Nivel 1.</w:t>
      </w:r>
    </w:p>
    <w:p w14:paraId="496F3980"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ES"/>
        </w:rPr>
      </w:pPr>
      <w:r w:rsidRPr="009C7138">
        <w:rPr>
          <w:rFonts w:ascii="inherit" w:eastAsia="Times New Roman" w:hAnsi="inherit" w:cs="Courier New"/>
          <w:sz w:val="24"/>
          <w:szCs w:val="24"/>
          <w:lang w:val="es-ES"/>
        </w:rPr>
        <w:t>Las intervenciones para estudiantes en el nivel 2 y el nivel 3 pueden no ser las "adecuadas" para las necesidades del estudiante. “¿Estamos apuntando a las habilidades correctas durante nuestra intervención?”</w:t>
      </w:r>
    </w:p>
    <w:p w14:paraId="4AFDB638"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ES"/>
        </w:rPr>
      </w:pPr>
      <w:r w:rsidRPr="009C7138">
        <w:rPr>
          <w:rFonts w:ascii="inherit" w:eastAsia="Times New Roman" w:hAnsi="inherit" w:cs="Courier New"/>
          <w:sz w:val="24"/>
          <w:szCs w:val="24"/>
          <w:lang w:val="es-ES"/>
        </w:rPr>
        <w:t>El 23% de nuestra población estudiantil está crónicamente ausente.</w:t>
      </w:r>
    </w:p>
    <w:p w14:paraId="02447091"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ES"/>
        </w:rPr>
      </w:pPr>
      <w:r w:rsidRPr="009C7138">
        <w:rPr>
          <w:rFonts w:ascii="inherit" w:eastAsia="Times New Roman" w:hAnsi="inherit" w:cs="Courier New"/>
          <w:sz w:val="24"/>
          <w:szCs w:val="24"/>
          <w:lang w:val="es-ES"/>
        </w:rPr>
        <w:t>Participación/intervención de los padres</w:t>
      </w:r>
    </w:p>
    <w:p w14:paraId="169F2593"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MX"/>
        </w:rPr>
      </w:pPr>
      <w:r w:rsidRPr="009C7138">
        <w:rPr>
          <w:rFonts w:ascii="inherit" w:eastAsia="Times New Roman" w:hAnsi="inherit" w:cs="Courier New"/>
          <w:sz w:val="24"/>
          <w:szCs w:val="24"/>
          <w:lang w:val="es-ES"/>
        </w:rPr>
        <w:t>El uso de Estrategias de Adquisición del Lenguaje en todas las áreas curriculares</w:t>
      </w:r>
    </w:p>
    <w:p w14:paraId="72712309" w14:textId="77777777" w:rsidR="00B12958" w:rsidRPr="009C7138" w:rsidRDefault="00B12958" w:rsidP="00B12958">
      <w:p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p>
    <w:p w14:paraId="795A0EAC"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sz w:val="24"/>
          <w:szCs w:val="24"/>
          <w:lang w:val="es-MX"/>
        </w:rPr>
      </w:pPr>
    </w:p>
    <w:p w14:paraId="0EF1C6D0"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La escuela de su hijo recibirá un aumento en los niveles de apoyo que incluirá:</w:t>
      </w:r>
    </w:p>
    <w:p w14:paraId="6C64C372"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ES"/>
        </w:rPr>
      </w:pPr>
      <w:r w:rsidRPr="009C7138">
        <w:rPr>
          <w:rFonts w:ascii="inherit" w:eastAsia="Times New Roman" w:hAnsi="inherit" w:cs="Courier New"/>
          <w:sz w:val="24"/>
          <w:szCs w:val="24"/>
          <w:lang w:val="es-ES"/>
        </w:rPr>
        <w:t>La instrucción rigurosa de Nivel 1 no siempre es consistente. Algunos grupos de estudiantes tienen expectativas más bajas.</w:t>
      </w:r>
    </w:p>
    <w:p w14:paraId="70AADADB"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ES"/>
        </w:rPr>
      </w:pPr>
    </w:p>
    <w:p w14:paraId="659AF9DE"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ES"/>
        </w:rPr>
      </w:pPr>
      <w:r w:rsidRPr="009C7138">
        <w:rPr>
          <w:rFonts w:ascii="inherit" w:eastAsia="Times New Roman" w:hAnsi="inherit" w:cs="Courier New"/>
          <w:sz w:val="24"/>
          <w:szCs w:val="24"/>
          <w:lang w:val="es-ES"/>
        </w:rPr>
        <w:t>Las estrategias de participación y la diferenciación son inconsistentes entre las aulas y los niveles de grado.</w:t>
      </w:r>
    </w:p>
    <w:p w14:paraId="0570B2A9"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ES"/>
        </w:rPr>
      </w:pPr>
      <w:r w:rsidRPr="009C7138">
        <w:rPr>
          <w:rFonts w:ascii="inherit" w:eastAsia="Times New Roman" w:hAnsi="inherit" w:cs="Courier New"/>
          <w:sz w:val="24"/>
          <w:szCs w:val="24"/>
          <w:lang w:val="es-ES"/>
        </w:rPr>
        <w:t>El nivel de preguntas y discusión de los estudiantes varía según los niveles de grado y los salones de la escuela. Los estudiantes no siempre participan en una lucha productiva. cuando se trata de trabajar en tareas difíciles.</w:t>
      </w:r>
    </w:p>
    <w:p w14:paraId="4F82BE48"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ES"/>
        </w:rPr>
      </w:pPr>
    </w:p>
    <w:p w14:paraId="65CAB588"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ES"/>
        </w:rPr>
      </w:pPr>
      <w:r w:rsidRPr="009C7138">
        <w:rPr>
          <w:rFonts w:ascii="inherit" w:eastAsia="Times New Roman" w:hAnsi="inherit" w:cs="Courier New"/>
          <w:sz w:val="24"/>
          <w:szCs w:val="24"/>
          <w:lang w:val="es-ES"/>
        </w:rPr>
        <w:t>Específicamente, en matemáticas, los estudiantes no están obligados a resolver los problemas de historia de nivel superior dentro de las lecciones. Los estudiantes no están expuestos a preguntas de matemáticas de nivel más profundo y/o tareas de rendimiento.</w:t>
      </w:r>
    </w:p>
    <w:p w14:paraId="2CA31965"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ES"/>
        </w:rPr>
      </w:pPr>
    </w:p>
    <w:p w14:paraId="0811FC41"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ES"/>
        </w:rPr>
      </w:pPr>
      <w:r w:rsidRPr="009C7138">
        <w:rPr>
          <w:rFonts w:ascii="inherit" w:eastAsia="Times New Roman" w:hAnsi="inherit" w:cs="Courier New"/>
          <w:sz w:val="24"/>
          <w:szCs w:val="24"/>
          <w:lang w:val="es-ES"/>
        </w:rPr>
        <w:t>Uso constante del lenguaje académico (ejemplo: "encontrar la suma" en vez de "resolver usando la suma")</w:t>
      </w:r>
    </w:p>
    <w:p w14:paraId="350704CF"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ES"/>
        </w:rPr>
      </w:pPr>
    </w:p>
    <w:p w14:paraId="69503FB4"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MX"/>
        </w:rPr>
      </w:pPr>
      <w:r w:rsidRPr="009C7138">
        <w:rPr>
          <w:rFonts w:ascii="inherit" w:eastAsia="Times New Roman" w:hAnsi="inherit" w:cs="Courier New"/>
          <w:sz w:val="24"/>
          <w:szCs w:val="24"/>
          <w:lang w:val="es-ES"/>
        </w:rPr>
        <w:t>El uso de estrategias de adquisición del lenguaje en todas las áreas curriculares.</w:t>
      </w:r>
    </w:p>
    <w:p w14:paraId="46A8D9AC" w14:textId="77777777" w:rsidR="00B12958" w:rsidRPr="009C7138" w:rsidRDefault="00B12958" w:rsidP="00B12958">
      <w:pPr>
        <w:textAlignment w:val="baseline"/>
        <w:rPr>
          <w:rFonts w:eastAsia="Times New Roman"/>
          <w:sz w:val="24"/>
          <w:szCs w:val="24"/>
          <w:highlight w:val="yellow"/>
          <w:lang w:val="es-MX"/>
        </w:rPr>
      </w:pPr>
    </w:p>
    <w:p w14:paraId="56B369EF" w14:textId="77777777" w:rsidR="00B12958" w:rsidRPr="009C7138" w:rsidRDefault="00B12958" w:rsidP="00B129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sz w:val="24"/>
          <w:szCs w:val="24"/>
          <w:lang w:val="es-MX"/>
        </w:rPr>
      </w:pPr>
      <w:r w:rsidRPr="009C7138">
        <w:rPr>
          <w:rFonts w:ascii="inherit" w:eastAsia="Times New Roman" w:hAnsi="inherit" w:cs="Courier New"/>
          <w:sz w:val="24"/>
          <w:szCs w:val="24"/>
          <w:lang w:val="es-ES"/>
        </w:rPr>
        <w:t xml:space="preserve">Las causas posibles parecen provenir de una falta de cooperación y coherencia en la planificación del equipo/nivel de grado y la entrega de lecciones de la instrucción de Nivel 1. Elementos como estrategias de participación, diferenciación, expectativas de los </w:t>
      </w:r>
      <w:r w:rsidRPr="009C7138">
        <w:rPr>
          <w:rFonts w:ascii="inherit" w:eastAsia="Times New Roman" w:hAnsi="inherit" w:cs="Courier New"/>
          <w:sz w:val="24"/>
          <w:szCs w:val="24"/>
          <w:lang w:val="es-ES"/>
        </w:rPr>
        <w:lastRenderedPageBreak/>
        <w:t>estudiantes, cuestionamiento, discusión, lucha productiva y lenguaje académico se observan como inconsistentes.</w:t>
      </w:r>
    </w:p>
    <w:p w14:paraId="3BF3D67B" w14:textId="77777777" w:rsidR="00B12958" w:rsidRPr="009C7138" w:rsidRDefault="00B12958" w:rsidP="00B12958">
      <w:pPr>
        <w:pBdr>
          <w:top w:val="nil"/>
          <w:left w:val="nil"/>
          <w:bottom w:val="nil"/>
          <w:right w:val="nil"/>
          <w:between w:val="nil"/>
        </w:pBdr>
        <w:spacing w:after="0" w:line="240" w:lineRule="auto"/>
        <w:rPr>
          <w:rFonts w:ascii="Times New Roman" w:hAnsi="Times New Roman" w:cs="Times New Roman"/>
          <w:color w:val="000000"/>
          <w:sz w:val="24"/>
          <w:szCs w:val="24"/>
          <w:highlight w:val="cyan"/>
          <w:lang w:val="es-MX"/>
        </w:rPr>
      </w:pPr>
    </w:p>
    <w:p w14:paraId="147812AA"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5D70BF66"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 xml:space="preserve">A </w:t>
      </w:r>
      <w:proofErr w:type="gramStart"/>
      <w:r w:rsidRPr="009C7138">
        <w:rPr>
          <w:rFonts w:ascii="Times New Roman" w:eastAsia="Times New Roman" w:hAnsi="Times New Roman" w:cs="Times New Roman"/>
          <w:color w:val="000000"/>
          <w:sz w:val="24"/>
          <w:szCs w:val="24"/>
          <w:lang w:val="es-MX"/>
        </w:rPr>
        <w:t>continuación</w:t>
      </w:r>
      <w:proofErr w:type="gramEnd"/>
      <w:r w:rsidRPr="009C7138">
        <w:rPr>
          <w:rFonts w:ascii="Times New Roman" w:eastAsia="Times New Roman" w:hAnsi="Times New Roman" w:cs="Times New Roman"/>
          <w:color w:val="000000"/>
          <w:sz w:val="24"/>
          <w:szCs w:val="24"/>
          <w:lang w:val="es-MX"/>
        </w:rPr>
        <w:t xml:space="preserve"> se detalla las metas del distrito para el año escolar 2022-2023:</w:t>
      </w:r>
    </w:p>
    <w:p w14:paraId="496B9C5F" w14:textId="77777777" w:rsidR="00B12958" w:rsidRPr="009C7138" w:rsidRDefault="00B12958" w:rsidP="00B12958">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r w:rsidRPr="009C7138">
        <w:rPr>
          <w:rFonts w:ascii="Times New Roman" w:hAnsi="Times New Roman" w:cs="Times New Roman"/>
          <w:color w:val="000000"/>
          <w:sz w:val="24"/>
          <w:szCs w:val="24"/>
          <w:lang w:val="es"/>
        </w:rPr>
        <w:t>Crecimiento académico</w:t>
      </w:r>
    </w:p>
    <w:p w14:paraId="405ACD11" w14:textId="77777777" w:rsidR="00B12958" w:rsidRPr="009C7138" w:rsidRDefault="00B12958" w:rsidP="00B12958">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r w:rsidRPr="009C7138">
        <w:rPr>
          <w:rFonts w:ascii="Times New Roman" w:hAnsi="Times New Roman" w:cs="Times New Roman"/>
          <w:color w:val="000000"/>
          <w:sz w:val="24"/>
          <w:szCs w:val="24"/>
          <w:lang w:val="es"/>
        </w:rPr>
        <w:t>Desarrollo, reclutamiento y capacitación de personal altamente efectivo</w:t>
      </w:r>
    </w:p>
    <w:p w14:paraId="7679D5DF" w14:textId="77777777" w:rsidR="00B12958" w:rsidRPr="009C7138" w:rsidRDefault="00B12958" w:rsidP="00B12958">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r w:rsidRPr="009C7138">
        <w:rPr>
          <w:rFonts w:ascii="Times New Roman" w:hAnsi="Times New Roman" w:cs="Times New Roman"/>
          <w:color w:val="000000"/>
          <w:sz w:val="24"/>
          <w:szCs w:val="24"/>
          <w:lang w:val="es"/>
        </w:rPr>
        <w:t>Participación de la familia y la comunidad</w:t>
      </w:r>
    </w:p>
    <w:p w14:paraId="3B0EBDE7" w14:textId="77777777" w:rsidR="00B12958" w:rsidRPr="009C7138" w:rsidRDefault="00B12958" w:rsidP="00B12958">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r w:rsidRPr="009C7138">
        <w:rPr>
          <w:rFonts w:ascii="Times New Roman" w:hAnsi="Times New Roman" w:cs="Times New Roman"/>
          <w:color w:val="000000"/>
          <w:sz w:val="24"/>
          <w:szCs w:val="24"/>
          <w:lang w:val="es"/>
        </w:rPr>
        <w:t>Mejora Continua</w:t>
      </w:r>
    </w:p>
    <w:p w14:paraId="3F98245B" w14:textId="77777777" w:rsidR="00B12958" w:rsidRPr="009C7138" w:rsidRDefault="00B12958" w:rsidP="00B12958">
      <w:pPr>
        <w:numPr>
          <w:ilvl w:val="0"/>
          <w:numId w:val="2"/>
        </w:numPr>
        <w:pBdr>
          <w:top w:val="nil"/>
          <w:left w:val="nil"/>
          <w:bottom w:val="nil"/>
          <w:right w:val="nil"/>
          <w:between w:val="nil"/>
        </w:pBdr>
        <w:spacing w:after="0" w:line="240" w:lineRule="auto"/>
        <w:rPr>
          <w:rFonts w:ascii="Times New Roman" w:hAnsi="Times New Roman" w:cs="Times New Roman"/>
          <w:color w:val="000000"/>
          <w:sz w:val="24"/>
          <w:szCs w:val="24"/>
        </w:rPr>
      </w:pPr>
      <w:r w:rsidRPr="009C7138">
        <w:rPr>
          <w:rFonts w:ascii="Times New Roman" w:hAnsi="Times New Roman" w:cs="Times New Roman"/>
          <w:color w:val="000000"/>
          <w:sz w:val="24"/>
          <w:szCs w:val="24"/>
          <w:lang w:val="es"/>
        </w:rPr>
        <w:t>Escuelas seguras y acogedoras</w:t>
      </w:r>
    </w:p>
    <w:p w14:paraId="4AB77DF1" w14:textId="77777777" w:rsidR="00B12958" w:rsidRPr="009C7138" w:rsidRDefault="00B12958" w:rsidP="00B12958">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p>
    <w:p w14:paraId="7C6759F1" w14:textId="77777777" w:rsidR="00B12958" w:rsidRPr="009C7138" w:rsidRDefault="00B12958" w:rsidP="00B12958">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b/>
          <w:color w:val="000000"/>
          <w:sz w:val="24"/>
          <w:szCs w:val="24"/>
          <w:lang w:val="es-MX"/>
        </w:rPr>
        <w:t xml:space="preserve">Acciones específicas de la escuela: </w:t>
      </w:r>
    </w:p>
    <w:p w14:paraId="23F27920" w14:textId="77777777" w:rsidR="00B12958" w:rsidRPr="009C7138" w:rsidRDefault="00B12958" w:rsidP="00B12958">
      <w:pPr>
        <w:pBdr>
          <w:top w:val="nil"/>
          <w:left w:val="nil"/>
          <w:bottom w:val="nil"/>
          <w:right w:val="nil"/>
          <w:between w:val="nil"/>
        </w:pBdr>
        <w:spacing w:after="0" w:line="240" w:lineRule="auto"/>
        <w:ind w:right="1080"/>
        <w:rPr>
          <w:rFonts w:ascii="Times New Roman" w:hAnsi="Times New Roman" w:cs="Times New Roman"/>
          <w:color w:val="000000"/>
          <w:sz w:val="24"/>
          <w:szCs w:val="24"/>
          <w:lang w:val="es-MX"/>
        </w:rPr>
      </w:pPr>
    </w:p>
    <w:p w14:paraId="281D7CCB" w14:textId="77777777" w:rsidR="00B12958" w:rsidRPr="009C7138" w:rsidRDefault="00B12958" w:rsidP="00B12958">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 xml:space="preserve">Para apoyar y cumplir con las metas de la escuela y el distrito, Moss ES está usando [nombre de la fuente de financiamiento] para [explique los puntos de acción]. Además, la escuela de su hijo va [explique el punto de acción] para [explique la meta anticipada]. El distrito apoyará la escuela de su hijo en [incluye los puntos de acción]. El distrito también trabajará con la escuela de su hijo para crear un plan TSI. Recibirás más información más adelante sobre cómo puedes participar en este proceso, un proceso que es requerido y permitido por la ley federal. También recibirás una copia del plan TSI después de que se haya creado. </w:t>
      </w:r>
    </w:p>
    <w:p w14:paraId="0E494C1E" w14:textId="77777777" w:rsidR="00B12958" w:rsidRPr="009C7138" w:rsidRDefault="00B12958" w:rsidP="00B12958">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2CF9E29B" w14:textId="77777777" w:rsidR="00B12958" w:rsidRPr="009C7138" w:rsidRDefault="00B12958" w:rsidP="00B12958">
      <w:pPr>
        <w:pBdr>
          <w:top w:val="nil"/>
          <w:left w:val="nil"/>
          <w:bottom w:val="nil"/>
          <w:right w:val="nil"/>
          <w:between w:val="nil"/>
        </w:pBdr>
        <w:spacing w:after="0" w:line="240" w:lineRule="auto"/>
        <w:rPr>
          <w:rFonts w:ascii="Times New Roman" w:hAnsi="Times New Roman" w:cs="Times New Roman"/>
          <w:color w:val="000000"/>
          <w:sz w:val="24"/>
          <w:szCs w:val="24"/>
          <w:lang w:val="es-MX"/>
        </w:rPr>
      </w:pPr>
      <w:r w:rsidRPr="009C7138">
        <w:rPr>
          <w:rFonts w:ascii="Times New Roman" w:hAnsi="Times New Roman" w:cs="Times New Roman"/>
          <w:color w:val="000000"/>
          <w:sz w:val="24"/>
          <w:szCs w:val="24"/>
          <w:lang w:val="es-MX"/>
        </w:rPr>
        <w:t xml:space="preserve">Para obtener más información sobre el progreso realizado por la escuela de su hijo, consulte el Plan de rendimiento escolar en el sitio web de su escuela. El reporte NSPF de la escuela está disponible en </w:t>
      </w:r>
      <w:r w:rsidRPr="009C7138">
        <w:rPr>
          <w:rFonts w:ascii="Times New Roman" w:eastAsia="Times New Roman" w:hAnsi="Times New Roman" w:cs="Times New Roman"/>
          <w:color w:val="000000"/>
          <w:sz w:val="24"/>
          <w:szCs w:val="24"/>
          <w:lang w:val="es-ES"/>
        </w:rPr>
        <w:t xml:space="preserve">Nevada </w:t>
      </w:r>
      <w:proofErr w:type="spellStart"/>
      <w:r w:rsidRPr="009C7138">
        <w:rPr>
          <w:rFonts w:ascii="Times New Roman" w:eastAsia="Times New Roman" w:hAnsi="Times New Roman" w:cs="Times New Roman"/>
          <w:color w:val="000000"/>
          <w:sz w:val="24"/>
          <w:szCs w:val="24"/>
          <w:lang w:val="es-ES"/>
        </w:rPr>
        <w:t>Department</w:t>
      </w:r>
      <w:proofErr w:type="spellEnd"/>
      <w:r w:rsidRPr="009C7138">
        <w:rPr>
          <w:rFonts w:ascii="Times New Roman" w:eastAsia="Times New Roman" w:hAnsi="Times New Roman" w:cs="Times New Roman"/>
          <w:color w:val="000000"/>
          <w:sz w:val="24"/>
          <w:szCs w:val="24"/>
          <w:lang w:val="es-ES"/>
        </w:rPr>
        <w:t xml:space="preserve"> </w:t>
      </w:r>
      <w:proofErr w:type="spellStart"/>
      <w:r w:rsidRPr="009C7138">
        <w:rPr>
          <w:rFonts w:ascii="Times New Roman" w:eastAsia="Times New Roman" w:hAnsi="Times New Roman" w:cs="Times New Roman"/>
          <w:color w:val="000000"/>
          <w:sz w:val="24"/>
          <w:szCs w:val="24"/>
          <w:lang w:val="es-ES"/>
        </w:rPr>
        <w:t>of</w:t>
      </w:r>
      <w:proofErr w:type="spellEnd"/>
      <w:r w:rsidRPr="009C7138">
        <w:rPr>
          <w:rFonts w:ascii="Times New Roman" w:eastAsia="Times New Roman" w:hAnsi="Times New Roman" w:cs="Times New Roman"/>
          <w:color w:val="000000"/>
          <w:sz w:val="24"/>
          <w:szCs w:val="24"/>
          <w:lang w:val="es-ES"/>
        </w:rPr>
        <w:t xml:space="preserve"> </w:t>
      </w:r>
      <w:proofErr w:type="spellStart"/>
      <w:r w:rsidRPr="009C7138">
        <w:rPr>
          <w:rFonts w:ascii="Times New Roman" w:eastAsia="Times New Roman" w:hAnsi="Times New Roman" w:cs="Times New Roman"/>
          <w:color w:val="000000"/>
          <w:sz w:val="24"/>
          <w:szCs w:val="24"/>
          <w:lang w:val="es-ES"/>
        </w:rPr>
        <w:t>Education’s</w:t>
      </w:r>
      <w:proofErr w:type="spellEnd"/>
      <w:r w:rsidRPr="009C7138">
        <w:rPr>
          <w:rFonts w:ascii="Times New Roman" w:eastAsia="Times New Roman" w:hAnsi="Times New Roman" w:cs="Times New Roman"/>
          <w:color w:val="000000"/>
          <w:sz w:val="24"/>
          <w:szCs w:val="24"/>
          <w:lang w:val="es-ES"/>
        </w:rPr>
        <w:t xml:space="preserve"> </w:t>
      </w:r>
      <w:proofErr w:type="spellStart"/>
      <w:r w:rsidRPr="009C7138">
        <w:rPr>
          <w:rFonts w:ascii="Times New Roman" w:eastAsia="Times New Roman" w:hAnsi="Times New Roman" w:cs="Times New Roman"/>
          <w:color w:val="000000"/>
          <w:sz w:val="24"/>
          <w:szCs w:val="24"/>
          <w:lang w:val="es-ES"/>
        </w:rPr>
        <w:t>Report</w:t>
      </w:r>
      <w:proofErr w:type="spellEnd"/>
      <w:r w:rsidRPr="009C7138">
        <w:rPr>
          <w:rFonts w:ascii="Times New Roman" w:eastAsia="Times New Roman" w:hAnsi="Times New Roman" w:cs="Times New Roman"/>
          <w:color w:val="000000"/>
          <w:sz w:val="24"/>
          <w:szCs w:val="24"/>
          <w:lang w:val="es-ES"/>
        </w:rPr>
        <w:t xml:space="preserve"> </w:t>
      </w:r>
      <w:proofErr w:type="spellStart"/>
      <w:r w:rsidRPr="009C7138">
        <w:rPr>
          <w:rFonts w:ascii="Times New Roman" w:eastAsia="Times New Roman" w:hAnsi="Times New Roman" w:cs="Times New Roman"/>
          <w:color w:val="000000"/>
          <w:sz w:val="24"/>
          <w:szCs w:val="24"/>
          <w:lang w:val="es-ES"/>
        </w:rPr>
        <w:t>Card</w:t>
      </w:r>
      <w:proofErr w:type="spellEnd"/>
      <w:r w:rsidRPr="009C7138">
        <w:rPr>
          <w:rFonts w:ascii="Times New Roman" w:eastAsia="Times New Roman" w:hAnsi="Times New Roman" w:cs="Times New Roman"/>
          <w:color w:val="000000"/>
          <w:sz w:val="24"/>
          <w:szCs w:val="24"/>
          <w:lang w:val="es-ES"/>
        </w:rPr>
        <w:t xml:space="preserve"> portal</w:t>
      </w:r>
      <w:r w:rsidRPr="009C7138">
        <w:rPr>
          <w:rFonts w:ascii="Times New Roman" w:hAnsi="Times New Roman" w:cs="Times New Roman"/>
          <w:color w:val="000000"/>
          <w:sz w:val="24"/>
          <w:szCs w:val="24"/>
          <w:lang w:val="es-MX"/>
        </w:rPr>
        <w:t xml:space="preserve">. Por favor, póngase en contacto con la escuela de su hijo 775-353-5507 </w:t>
      </w:r>
      <w:r w:rsidRPr="009C7138">
        <w:rPr>
          <w:color w:val="000000"/>
          <w:sz w:val="24"/>
          <w:szCs w:val="24"/>
          <w:lang w:val="es"/>
        </w:rPr>
        <w:t>o</w:t>
      </w:r>
      <w:r w:rsidRPr="009C7138">
        <w:rPr>
          <w:rFonts w:ascii="Times New Roman" w:hAnsi="Times New Roman" w:cs="Times New Roman"/>
          <w:color w:val="000000"/>
          <w:sz w:val="24"/>
          <w:szCs w:val="24"/>
          <w:lang w:val="es-MX"/>
        </w:rPr>
        <w:t xml:space="preserve"> </w:t>
      </w:r>
      <w:hyperlink r:id="rId11" w:history="1">
        <w:r w:rsidRPr="009C7138">
          <w:rPr>
            <w:rStyle w:val="Hyperlink"/>
            <w:rFonts w:ascii="Times New Roman" w:hAnsi="Times New Roman" w:cs="Times New Roman"/>
            <w:sz w:val="24"/>
            <w:szCs w:val="24"/>
            <w:lang w:val="es-MX"/>
          </w:rPr>
          <w:t>moss@washoeschools.net</w:t>
        </w:r>
      </w:hyperlink>
      <w:r w:rsidRPr="009C7138">
        <w:rPr>
          <w:rFonts w:ascii="Times New Roman" w:hAnsi="Times New Roman" w:cs="Times New Roman"/>
          <w:color w:val="000000"/>
          <w:sz w:val="24"/>
          <w:szCs w:val="24"/>
          <w:lang w:val="es-MX"/>
        </w:rPr>
        <w:t xml:space="preserve"> si quiere obtener más información.</w:t>
      </w:r>
    </w:p>
    <w:p w14:paraId="097727A2" w14:textId="77777777" w:rsidR="00B12958" w:rsidRPr="009C7138" w:rsidRDefault="00B12958" w:rsidP="00B12958">
      <w:pPr>
        <w:pBdr>
          <w:top w:val="nil"/>
          <w:left w:val="nil"/>
          <w:bottom w:val="nil"/>
          <w:right w:val="nil"/>
          <w:between w:val="nil"/>
        </w:pBdr>
        <w:spacing w:after="0" w:line="240" w:lineRule="auto"/>
        <w:rPr>
          <w:rFonts w:ascii="Times New Roman" w:hAnsi="Times New Roman" w:cs="Times New Roman"/>
          <w:color w:val="000000"/>
          <w:sz w:val="24"/>
          <w:szCs w:val="24"/>
          <w:lang w:val="es-MX"/>
        </w:rPr>
      </w:pPr>
    </w:p>
    <w:p w14:paraId="3B3824BA" w14:textId="77777777" w:rsidR="00B12958" w:rsidRPr="009C7138" w:rsidRDefault="00B12958" w:rsidP="00B12958">
      <w:pPr>
        <w:pBdr>
          <w:top w:val="nil"/>
          <w:left w:val="nil"/>
          <w:bottom w:val="nil"/>
          <w:right w:val="nil"/>
          <w:between w:val="nil"/>
        </w:pBdr>
        <w:spacing w:after="0" w:line="240" w:lineRule="auto"/>
        <w:rPr>
          <w:rFonts w:ascii="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Finalmente, la participación de los padres y la familia es fundamental para el éxito de su hijo. Le invitamos y lo alentamos a participar en el progreso académico de la escuela de su hijo. Visite la escuela de su hijo para obtener información sobre las oportunidades de participación de padres y familias.</w:t>
      </w:r>
    </w:p>
    <w:p w14:paraId="73E5DA38"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53F190B3"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r w:rsidRPr="009C7138">
        <w:rPr>
          <w:rFonts w:ascii="Times New Roman" w:eastAsia="Times New Roman" w:hAnsi="Times New Roman" w:cs="Times New Roman"/>
          <w:color w:val="000000"/>
          <w:sz w:val="24"/>
          <w:szCs w:val="24"/>
          <w:lang w:val="es-MX"/>
        </w:rPr>
        <w:t xml:space="preserve">Sinceramente, </w:t>
      </w:r>
    </w:p>
    <w:p w14:paraId="754914B1" w14:textId="77777777" w:rsidR="00B12958" w:rsidRPr="009C7138" w:rsidRDefault="00B12958" w:rsidP="00B12958">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MX"/>
        </w:rPr>
      </w:pPr>
    </w:p>
    <w:p w14:paraId="0FABB933" w14:textId="77777777" w:rsidR="00B12958" w:rsidRPr="009C7138" w:rsidRDefault="00B12958" w:rsidP="00B12958">
      <w:pPr>
        <w:pStyle w:val="Heading2"/>
        <w:spacing w:before="0"/>
        <w:rPr>
          <w:rFonts w:ascii="Times New Roman" w:eastAsia="Times New Roman" w:hAnsi="Times New Roman" w:cs="Times New Roman"/>
          <w:b w:val="0"/>
          <w:bCs/>
          <w:color w:val="000000"/>
          <w:sz w:val="24"/>
          <w:szCs w:val="24"/>
          <w:lang w:val="es-MX"/>
        </w:rPr>
      </w:pPr>
      <w:r w:rsidRPr="009C7138">
        <w:rPr>
          <w:rFonts w:ascii="Times New Roman" w:eastAsia="Times New Roman" w:hAnsi="Times New Roman" w:cs="Times New Roman"/>
          <w:b w:val="0"/>
          <w:bCs/>
          <w:color w:val="000000"/>
          <w:sz w:val="24"/>
          <w:szCs w:val="24"/>
          <w:lang w:val="es-MX"/>
        </w:rPr>
        <w:t xml:space="preserve">Colbee Riordan, </w:t>
      </w:r>
      <w:proofErr w:type="gramStart"/>
      <w:r w:rsidRPr="009C7138">
        <w:rPr>
          <w:rFonts w:ascii="Times New Roman" w:eastAsia="Times New Roman" w:hAnsi="Times New Roman" w:cs="Times New Roman"/>
          <w:b w:val="0"/>
          <w:bCs/>
          <w:color w:val="000000"/>
          <w:sz w:val="24"/>
          <w:szCs w:val="24"/>
          <w:lang w:val="es-MX"/>
        </w:rPr>
        <w:t>Directora</w:t>
      </w:r>
      <w:proofErr w:type="gramEnd"/>
    </w:p>
    <w:p w14:paraId="49EC8669" w14:textId="77777777" w:rsidR="00B12958" w:rsidRPr="009C7138" w:rsidRDefault="00B12958" w:rsidP="00B12958">
      <w:pPr>
        <w:rPr>
          <w:sz w:val="24"/>
          <w:szCs w:val="24"/>
          <w:lang w:val="es-ES"/>
        </w:rPr>
      </w:pPr>
    </w:p>
    <w:p w14:paraId="5A68B1F0" w14:textId="77777777" w:rsidR="00803FC3" w:rsidRDefault="00000000"/>
    <w:sectPr w:rsidR="00803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extile">
    <w:altName w:val="Georgia"/>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77828"/>
    <w:multiLevelType w:val="multilevel"/>
    <w:tmpl w:val="91EA2142"/>
    <w:lvl w:ilvl="0">
      <w:start w:val="1"/>
      <w:numFmt w:val="decimal"/>
      <w:lvlText w:val="%1."/>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 w15:restartNumberingAfterBreak="0">
    <w:nsid w:val="59FD02D9"/>
    <w:multiLevelType w:val="multilevel"/>
    <w:tmpl w:val="A0D80D88"/>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num w:numId="1" w16cid:durableId="300766514">
    <w:abstractNumId w:val="0"/>
  </w:num>
  <w:num w:numId="2" w16cid:durableId="931862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3B"/>
    <w:rsid w:val="001073F9"/>
    <w:rsid w:val="00114924"/>
    <w:rsid w:val="00211CFF"/>
    <w:rsid w:val="002205E1"/>
    <w:rsid w:val="0023166A"/>
    <w:rsid w:val="00287836"/>
    <w:rsid w:val="00294887"/>
    <w:rsid w:val="002B607F"/>
    <w:rsid w:val="003B140B"/>
    <w:rsid w:val="004B683A"/>
    <w:rsid w:val="00591F68"/>
    <w:rsid w:val="005D598E"/>
    <w:rsid w:val="006301F2"/>
    <w:rsid w:val="00665C52"/>
    <w:rsid w:val="0068313B"/>
    <w:rsid w:val="00737357"/>
    <w:rsid w:val="007C2729"/>
    <w:rsid w:val="00857311"/>
    <w:rsid w:val="008664E7"/>
    <w:rsid w:val="00870727"/>
    <w:rsid w:val="008E2AD4"/>
    <w:rsid w:val="008E7363"/>
    <w:rsid w:val="00984E93"/>
    <w:rsid w:val="00A911A2"/>
    <w:rsid w:val="00AB3D36"/>
    <w:rsid w:val="00B12958"/>
    <w:rsid w:val="00CB1604"/>
    <w:rsid w:val="00D13266"/>
    <w:rsid w:val="00D6180E"/>
    <w:rsid w:val="00E32A1E"/>
    <w:rsid w:val="00E4349A"/>
    <w:rsid w:val="00F802FE"/>
    <w:rsid w:val="00FD3ACF"/>
    <w:rsid w:val="00FD5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13AEE"/>
  <w15:chartTrackingRefBased/>
  <w15:docId w15:val="{ACD2399F-689B-4325-8835-01F0C0DA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B12958"/>
    <w:pPr>
      <w:keepNext/>
      <w:keepLines/>
      <w:spacing w:before="200" w:after="0" w:line="276" w:lineRule="auto"/>
      <w:outlineLvl w:val="1"/>
    </w:pPr>
    <w:rPr>
      <w:rFonts w:ascii="Calibri" w:eastAsia="Cambria" w:hAnsi="Calibri"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8313B"/>
    <w:pPr>
      <w:spacing w:after="0" w:line="240" w:lineRule="auto"/>
      <w:jc w:val="center"/>
    </w:pPr>
    <w:rPr>
      <w:rFonts w:ascii="Textile" w:eastAsia="Times" w:hAnsi="Textile" w:cs="Times New Roman"/>
      <w:sz w:val="40"/>
      <w:szCs w:val="20"/>
    </w:rPr>
  </w:style>
  <w:style w:type="character" w:customStyle="1" w:styleId="TitleChar">
    <w:name w:val="Title Char"/>
    <w:basedOn w:val="DefaultParagraphFont"/>
    <w:link w:val="Title"/>
    <w:rsid w:val="0068313B"/>
    <w:rPr>
      <w:rFonts w:ascii="Textile" w:eastAsia="Times" w:hAnsi="Textile" w:cs="Times New Roman"/>
      <w:sz w:val="40"/>
      <w:szCs w:val="20"/>
    </w:rPr>
  </w:style>
  <w:style w:type="character" w:customStyle="1" w:styleId="Heading2Char">
    <w:name w:val="Heading 2 Char"/>
    <w:basedOn w:val="DefaultParagraphFont"/>
    <w:link w:val="Heading2"/>
    <w:rsid w:val="00B12958"/>
    <w:rPr>
      <w:rFonts w:ascii="Calibri" w:eastAsia="Cambria" w:hAnsi="Calibri" w:cs="Cambria"/>
      <w:b/>
      <w:color w:val="4F81BD"/>
      <w:sz w:val="26"/>
      <w:szCs w:val="26"/>
    </w:rPr>
  </w:style>
  <w:style w:type="paragraph" w:styleId="ListParagraph">
    <w:name w:val="List Paragraph"/>
    <w:basedOn w:val="Normal"/>
    <w:uiPriority w:val="34"/>
    <w:qFormat/>
    <w:rsid w:val="00B12958"/>
    <w:pPr>
      <w:spacing w:after="200" w:line="276" w:lineRule="auto"/>
      <w:ind w:left="720"/>
      <w:contextualSpacing/>
    </w:pPr>
  </w:style>
  <w:style w:type="character" w:styleId="Hyperlink">
    <w:name w:val="Hyperlink"/>
    <w:basedOn w:val="DefaultParagraphFont"/>
    <w:uiPriority w:val="99"/>
    <w:unhideWhenUsed/>
    <w:rsid w:val="00B129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ss@washoeschools.net" TargetMode="External"/><Relationship Id="rId5" Type="http://schemas.openxmlformats.org/officeDocument/2006/relationships/styles" Target="styles.xml"/><Relationship Id="rId10" Type="http://schemas.openxmlformats.org/officeDocument/2006/relationships/hyperlink" Target="http://nevadareportcard.nv.gov/DI/nv/washoe/marvin_moss_elementary/2019/nspf" TargetMode="External"/><Relationship Id="rId4" Type="http://schemas.openxmlformats.org/officeDocument/2006/relationships/numbering" Target="numbering.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0B134DC64DC8428396373972C41221" ma:contentTypeVersion="13" ma:contentTypeDescription="Create a new document." ma:contentTypeScope="" ma:versionID="fd980bef1d949d027cf255dc2e09e749">
  <xsd:schema xmlns:xsd="http://www.w3.org/2001/XMLSchema" xmlns:xs="http://www.w3.org/2001/XMLSchema" xmlns:p="http://schemas.microsoft.com/office/2006/metadata/properties" xmlns:ns3="f64f9dd8-3db2-4dfb-8e9d-4f57fb4dbdec" xmlns:ns4="c1c4c741-ae66-4351-9f7c-8781241619a8" targetNamespace="http://schemas.microsoft.com/office/2006/metadata/properties" ma:root="true" ma:fieldsID="63382172d048cd2ad4b70a9342ebd838" ns3:_="" ns4:_="">
    <xsd:import namespace="f64f9dd8-3db2-4dfb-8e9d-4f57fb4dbdec"/>
    <xsd:import namespace="c1c4c741-ae66-4351-9f7c-8781241619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f9dd8-3db2-4dfb-8e9d-4f57fb4dbd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4c741-ae66-4351-9f7c-8781241619a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77BA2-7F1A-41B4-A949-766F308850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5E150F-F34E-43A8-8043-A5E96A791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f9dd8-3db2-4dfb-8e9d-4f57fb4dbdec"/>
    <ds:schemaRef ds:uri="c1c4c741-ae66-4351-9f7c-878124161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F7AD8-A673-44EE-96DF-514288F6C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Hintze, Trista</dc:creator>
  <cp:keywords/>
  <dc:description/>
  <cp:lastModifiedBy>Riordan, Colbee</cp:lastModifiedBy>
  <cp:revision>2</cp:revision>
  <dcterms:created xsi:type="dcterms:W3CDTF">2022-10-06T17:25:00Z</dcterms:created>
  <dcterms:modified xsi:type="dcterms:W3CDTF">2022-10-06T17:25:00Z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0x010100960B134DC64DC8428396373972C41221</vt:lpwstr>
  </property>
</Properties>
</file>